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bookmarkStart w:id="0" w:name="_GoBack"/>
      <w:bookmarkEnd w:id="0"/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78255D">
        <w:t xml:space="preserve">  </w:t>
      </w:r>
      <w:proofErr w:type="gramEnd"/>
      <w:r w:rsidR="0078255D">
        <w:t xml:space="preserve"> 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proofErr w:type="gramStart"/>
      <w:r>
        <w:t>dell’I.C. .</w:t>
      </w:r>
      <w:proofErr w:type="gramEnd"/>
      <w:r>
        <w:t xml:space="preserve"> 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>Selezione: Esperto/Tutor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C85543">
      <w:r>
        <w:t>Di partecipare all’AVVISO PER LA SELEZIONE DI CUI SOPRA PER L'ANNO SCOLASTICO 2021/2022-</w:t>
      </w:r>
    </w:p>
    <w:p w:rsidR="00C85543" w:rsidRDefault="00C85543" w:rsidP="00C85543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 xml:space="preserve">Esperto 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  <w:sz w:val="24"/>
          <w:szCs w:val="24"/>
        </w:rPr>
        <w:t>Tutor</w:t>
      </w:r>
      <w:r w:rsidRPr="00C85543">
        <w:rPr>
          <w:b/>
          <w:sz w:val="28"/>
          <w:szCs w:val="28"/>
        </w:rPr>
        <w:t xml:space="preserve"> </w:t>
      </w:r>
    </w:p>
    <w:p w:rsidR="00C85543" w:rsidRDefault="00C85543" w:rsidP="00C85543"/>
    <w:p w:rsidR="00C85543" w:rsidRDefault="00C85543" w:rsidP="00C85543">
      <w:pPr>
        <w:ind w:right="-143"/>
      </w:pPr>
      <w:r>
        <w:t>Per il/i modulo/</w:t>
      </w:r>
      <w:proofErr w:type="gramStart"/>
      <w:r>
        <w:t>i:_</w:t>
      </w:r>
      <w:proofErr w:type="gramEnd"/>
      <w:r>
        <w:t>_________________________________________________________________________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lastRenderedPageBreak/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concorrere, 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>. 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3600"/>
    <w:rsid w:val="001966C8"/>
    <w:rsid w:val="0078255D"/>
    <w:rsid w:val="00AE359E"/>
    <w:rsid w:val="00C62C0D"/>
    <w:rsid w:val="00C85543"/>
    <w:rsid w:val="00F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</cp:lastModifiedBy>
  <cp:revision>2</cp:revision>
  <dcterms:created xsi:type="dcterms:W3CDTF">2021-09-29T07:43:00Z</dcterms:created>
  <dcterms:modified xsi:type="dcterms:W3CDTF">2021-09-29T07:43:00Z</dcterms:modified>
</cp:coreProperties>
</file>