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CC3840" w:rsidRPr="00105E7B" w:rsidTr="00055607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 </w:t>
            </w:r>
            <w:r w:rsidRPr="00105E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61BD4AF" wp14:editId="34BB1F95">
                  <wp:extent cx="447675" cy="485775"/>
                  <wp:effectExtent l="0" t="0" r="9525" b="952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</w:t>
              </w:r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105E7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5E7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09B76116" wp14:editId="5B14472E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3840" w:rsidRPr="00105E7B" w:rsidTr="00055607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CC3840" w:rsidRPr="00105E7B" w:rsidTr="00055607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0" locked="0" layoutInCell="1" allowOverlap="1" wp14:anchorId="33FBA6C6" wp14:editId="5839C575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58F6F1" wp14:editId="5F06426E">
                  <wp:extent cx="1171575" cy="4953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2F6FB9" wp14:editId="4CDDC60D">
                  <wp:extent cx="2667000" cy="657225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PROPOSTA FORMATIVA A CURA DEGLI ESPERTI INTERNI PER L'ATTIVAZIONE DI PERCORSI FORMATIVI 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AFFERENTI AI PROGETTI PON FSE</w:t>
      </w: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747B2C">
        <w:rPr>
          <w:rFonts w:ascii="Calisto MT" w:eastAsia="Microsoft Sans Serif" w:hAnsi="Calisto MT" w:cs="Microsoft Sans Serif"/>
          <w:b/>
          <w:bCs/>
          <w:color w:val="365F91"/>
        </w:rPr>
        <w:t xml:space="preserve">10.1.1A-FDRPOC-AB-2022-96 – “Insieme verso il successo di tutti”; </w:t>
      </w:r>
    </w:p>
    <w:p w:rsidR="00747B2C" w:rsidRP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747B2C">
        <w:rPr>
          <w:rFonts w:ascii="Calisto MT" w:eastAsia="Microsoft Sans Serif" w:hAnsi="Calisto MT" w:cs="Microsoft Sans Serif"/>
          <w:b/>
          <w:bCs/>
          <w:color w:val="365F91"/>
        </w:rPr>
        <w:t>CUP: F44C22000270001</w:t>
      </w: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747B2C">
        <w:rPr>
          <w:rFonts w:ascii="Calisto MT" w:eastAsia="Microsoft Sans Serif" w:hAnsi="Calisto MT" w:cs="Microsoft Sans Serif"/>
          <w:b/>
          <w:bCs/>
          <w:color w:val="365F91"/>
        </w:rPr>
        <w:t>10.2.2A-FDRPOC-AB-2022-110 – “Divertiamoci ad imparare”</w:t>
      </w:r>
      <w:r>
        <w:rPr>
          <w:rFonts w:ascii="Calisto MT" w:eastAsia="Microsoft Sans Serif" w:hAnsi="Calisto MT" w:cs="Microsoft Sans Serif"/>
          <w:b/>
          <w:bCs/>
          <w:color w:val="365F91"/>
        </w:rPr>
        <w:t>;</w:t>
      </w:r>
      <w:r w:rsidRPr="00747B2C">
        <w:rPr>
          <w:rFonts w:ascii="Calisto MT" w:eastAsia="Microsoft Sans Serif" w:hAnsi="Calisto MT" w:cs="Microsoft Sans Serif"/>
          <w:b/>
          <w:bCs/>
          <w:color w:val="365F91"/>
        </w:rPr>
        <w:t xml:space="preserve"> </w:t>
      </w:r>
    </w:p>
    <w:p w:rsidR="00747B2C" w:rsidRP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bookmarkStart w:id="0" w:name="_GoBack"/>
      <w:bookmarkEnd w:id="0"/>
      <w:r w:rsidRPr="00747B2C">
        <w:rPr>
          <w:rFonts w:ascii="Calisto MT" w:eastAsia="Microsoft Sans Serif" w:hAnsi="Calisto MT" w:cs="Microsoft Sans Serif"/>
          <w:b/>
          <w:bCs/>
          <w:color w:val="365F91"/>
        </w:rPr>
        <w:t>CUP: F44C22000280001</w:t>
      </w:r>
    </w:p>
    <w:p w:rsidR="00747B2C" w:rsidRP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747B2C"/>
    <w:rsid w:val="00830BD8"/>
    <w:rsid w:val="00CC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2FF3D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2</cp:revision>
  <dcterms:created xsi:type="dcterms:W3CDTF">2021-09-24T10:30:00Z</dcterms:created>
  <dcterms:modified xsi:type="dcterms:W3CDTF">2022-11-14T14:29:00Z</dcterms:modified>
</cp:coreProperties>
</file>